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A3" w:rsidRDefault="009D1564">
      <w:hyperlink r:id="rId5" w:history="1">
        <w:r w:rsidRPr="000F6CA1">
          <w:rPr>
            <w:rStyle w:val="a3"/>
          </w:rPr>
          <w:t>https://www.gov-murman.ru/regulatory/rgis/</w:t>
        </w:r>
      </w:hyperlink>
    </w:p>
    <w:p w:rsidR="009D1564" w:rsidRDefault="009D1564">
      <w:r>
        <w:t xml:space="preserve">реестр государственных </w:t>
      </w:r>
      <w:r w:rsidRPr="009D1564">
        <w:t>информационных систем Мурманской области</w:t>
      </w:r>
    </w:p>
    <w:p w:rsidR="009D1564" w:rsidRDefault="009D1564">
      <w:hyperlink r:id="rId6" w:history="1">
        <w:r w:rsidRPr="000F6CA1">
          <w:rPr>
            <w:rStyle w:val="a3"/>
          </w:rPr>
          <w:t>https://www.gov-murman.ru/regulatory/roir/</w:t>
        </w:r>
      </w:hyperlink>
    </w:p>
    <w:p w:rsidR="009D1564" w:rsidRDefault="009D1564">
      <w:r w:rsidRPr="009D1564">
        <w:t>Исполнительные органы государственной власти Мурманской области</w:t>
      </w:r>
    </w:p>
    <w:p w:rsidR="009D1564" w:rsidRDefault="009D1564">
      <w:hyperlink r:id="rId7" w:history="1">
        <w:r w:rsidRPr="000F6CA1">
          <w:rPr>
            <w:rStyle w:val="a3"/>
          </w:rPr>
          <w:t>https://www.gov-murman.ru/regulatory/appeals/index.php</w:t>
        </w:r>
      </w:hyperlink>
    </w:p>
    <w:p w:rsidR="009D1564" w:rsidRDefault="009D1564">
      <w:r w:rsidRPr="009D1564">
        <w:t>Порядок обжалования нормативных правовых актов и иных решений</w:t>
      </w:r>
    </w:p>
    <w:p w:rsidR="00B173FA" w:rsidRDefault="00B173FA">
      <w:hyperlink r:id="rId8" w:history="1">
        <w:r w:rsidRPr="000F6CA1">
          <w:rPr>
            <w:rStyle w:val="a3"/>
          </w:rPr>
          <w:t>https://www.gov-murman.ru/about/human_ombudsman/about_homo/</w:t>
        </w:r>
      </w:hyperlink>
    </w:p>
    <w:p w:rsidR="00624025" w:rsidRDefault="00624025">
      <w:r w:rsidRPr="00624025">
        <w:t>Об Уполномоченном по правам человека в Мурманской области</w:t>
      </w:r>
    </w:p>
    <w:p w:rsidR="00B173FA" w:rsidRDefault="00B173FA">
      <w:hyperlink r:id="rId9" w:history="1">
        <w:r w:rsidRPr="000F6CA1">
          <w:rPr>
            <w:rStyle w:val="a3"/>
          </w:rPr>
          <w:t>https://www.gov-murman.ru/about/ombudsman/index.php</w:t>
        </w:r>
      </w:hyperlink>
    </w:p>
    <w:p w:rsidR="00B173FA" w:rsidRDefault="00B173FA">
      <w:r w:rsidRPr="00B173FA">
        <w:t>Уполномоченный по правам ребенка в Мурманской области</w:t>
      </w:r>
    </w:p>
    <w:p w:rsidR="00B173FA" w:rsidRDefault="00B173FA">
      <w:hyperlink r:id="rId10" w:history="1">
        <w:r w:rsidRPr="000F6CA1">
          <w:rPr>
            <w:rStyle w:val="a3"/>
          </w:rPr>
          <w:t>https://www.gov-murman.ru/about/antikor/protivodeystvie/</w:t>
        </w:r>
      </w:hyperlink>
    </w:p>
    <w:p w:rsidR="00B173FA" w:rsidRDefault="00B173FA">
      <w:r w:rsidRPr="00B173FA">
        <w:t>Противодействие коррупции в Мурманской области</w:t>
      </w:r>
    </w:p>
    <w:p w:rsidR="00B173FA" w:rsidRDefault="00B173FA">
      <w:hyperlink r:id="rId11" w:history="1">
        <w:r w:rsidRPr="000F6CA1">
          <w:rPr>
            <w:rStyle w:val="a3"/>
          </w:rPr>
          <w:t>https://www.gov-murman.ru/about/socopros/index.php</w:t>
        </w:r>
      </w:hyperlink>
    </w:p>
    <w:p w:rsidR="00B173FA" w:rsidRDefault="00B173FA">
      <w:r w:rsidRPr="00B173FA">
        <w:t>Независимая оценка качества условий социальных услуг</w:t>
      </w:r>
    </w:p>
    <w:p w:rsidR="00B173FA" w:rsidRDefault="00B173FA">
      <w:hyperlink r:id="rId12" w:history="1">
        <w:r w:rsidRPr="000F6CA1">
          <w:rPr>
            <w:rStyle w:val="a3"/>
          </w:rPr>
          <w:t>https://minjust.gov-murman.ru/documents/dostupnaya-sreda/</w:t>
        </w:r>
      </w:hyperlink>
    </w:p>
    <w:p w:rsidR="00B173FA" w:rsidRDefault="00B173FA">
      <w:r w:rsidRPr="00B173FA">
        <w:t>Доступная среда</w:t>
      </w:r>
    </w:p>
    <w:p w:rsidR="00491A39" w:rsidRDefault="00491A39" w:rsidP="00491A39">
      <w:hyperlink r:id="rId13" w:history="1">
        <w:r w:rsidRPr="000F6CA1">
          <w:rPr>
            <w:rStyle w:val="a3"/>
          </w:rPr>
          <w:t>https://apmurmansk.ru/besplatnaya_yuri/</w:t>
        </w:r>
      </w:hyperlink>
    </w:p>
    <w:p w:rsidR="00491A39" w:rsidRDefault="00491A39" w:rsidP="00491A39">
      <w:r>
        <w:t>Адвокатская палата Мурманской области</w:t>
      </w:r>
      <w:r>
        <w:t>, бесплатная юридическая помощь</w:t>
      </w:r>
      <w:bookmarkStart w:id="0" w:name="_GoBack"/>
      <w:bookmarkEnd w:id="0"/>
    </w:p>
    <w:sectPr w:rsidR="00491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64"/>
    <w:rsid w:val="00491A39"/>
    <w:rsid w:val="00574FA3"/>
    <w:rsid w:val="00624025"/>
    <w:rsid w:val="009D1564"/>
    <w:rsid w:val="00B1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5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5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-murman.ru/about/human_ombudsman/about_homo/" TargetMode="External"/><Relationship Id="rId13" Type="http://schemas.openxmlformats.org/officeDocument/2006/relationships/hyperlink" Target="https://apmurmansk.ru/besplatnaya_yur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-murman.ru/regulatory/appeals/index.php" TargetMode="External"/><Relationship Id="rId12" Type="http://schemas.openxmlformats.org/officeDocument/2006/relationships/hyperlink" Target="https://minjust.gov-murman.ru/documents/dostupnaya-sred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v-murman.ru/regulatory/roir/" TargetMode="External"/><Relationship Id="rId11" Type="http://schemas.openxmlformats.org/officeDocument/2006/relationships/hyperlink" Target="https://www.gov-murman.ru/about/socopros/index.php" TargetMode="External"/><Relationship Id="rId5" Type="http://schemas.openxmlformats.org/officeDocument/2006/relationships/hyperlink" Target="https://www.gov-murman.ru/regulatory/rgi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v-murman.ru/about/antikor/protivodeystv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-murman.ru/about/ombudsman/index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2018-12-26T08:16:00Z</dcterms:created>
  <dcterms:modified xsi:type="dcterms:W3CDTF">2018-12-26T08:46:00Z</dcterms:modified>
</cp:coreProperties>
</file>